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CB4F" w14:textId="0819D6B7" w:rsidR="00AD3D8C" w:rsidRPr="00AC1716" w:rsidRDefault="00AD3D8C" w:rsidP="00AD3D8C">
      <w:pPr>
        <w:pStyle w:val="MMKopfzeile"/>
        <w:rPr>
          <w:color w:val="6E6B60"/>
          <w:lang w:val="it-IT"/>
        </w:rPr>
      </w:pPr>
      <w:r w:rsidRPr="00AC1716">
        <w:rPr>
          <w:color w:val="6E6B60"/>
          <w:lang w:val="it-IT"/>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112B88">
        <w:rPr>
          <w:noProof/>
          <w:color w:val="6E6B60"/>
        </w:rPr>
        <w:t>23</w:t>
      </w:r>
      <w:r w:rsidR="00377E91">
        <w:rPr>
          <w:noProof/>
          <w:color w:val="6E6B60"/>
        </w:rPr>
        <w:t xml:space="preserve"> settembre </w:t>
      </w:r>
      <w:r w:rsidR="00112B88">
        <w:rPr>
          <w:noProof/>
          <w:color w:val="6E6B60"/>
        </w:rPr>
        <w:t>2025</w:t>
      </w:r>
      <w:r w:rsidRPr="001D621E">
        <w:rPr>
          <w:color w:val="6E6B60"/>
        </w:rPr>
        <w:fldChar w:fldCharType="end"/>
      </w:r>
    </w:p>
    <w:p w14:paraId="0F7CC11B" w14:textId="50FF3A38" w:rsidR="00AD3D8C" w:rsidRPr="00377E91" w:rsidRDefault="00AC1716" w:rsidP="00377E91">
      <w:pPr>
        <w:pStyle w:val="MMKopfzeile"/>
        <w:rPr>
          <w:color w:val="6E6B60"/>
          <w:lang w:val="it-IT"/>
        </w:rPr>
      </w:pPr>
      <w:r w:rsidRPr="00AC1716">
        <w:rPr>
          <w:color w:val="6E6B60"/>
          <w:lang w:val="it-IT"/>
        </w:rPr>
        <w:t>Comunicato stamp</w:t>
      </w:r>
      <w:r w:rsidR="00377E91">
        <w:rPr>
          <w:color w:val="6E6B60"/>
          <w:lang w:val="it-IT"/>
        </w:rPr>
        <w:t>a</w:t>
      </w:r>
      <w:r w:rsidR="00AD3D8C" w:rsidRPr="00AC1716">
        <w:rPr>
          <w:color w:val="6E6B60"/>
          <w:lang w:val="it-IT"/>
        </w:rPr>
        <w:t xml:space="preserve"> </w:t>
      </w:r>
      <w:r w:rsidR="00377E91">
        <w:rPr>
          <w:color w:val="6E6B60"/>
          <w:lang w:val="it-IT"/>
        </w:rPr>
        <w:t>sull’</w:t>
      </w:r>
      <w:r w:rsidR="00377E91" w:rsidRPr="00E15477">
        <w:rPr>
          <w:color w:val="6E6B60"/>
          <w:lang w:val="it-IT"/>
        </w:rPr>
        <w:t>abbatt</w:t>
      </w:r>
      <w:r w:rsidR="00377E91">
        <w:rPr>
          <w:color w:val="6E6B60"/>
          <w:lang w:val="it-IT"/>
        </w:rPr>
        <w:t>imen</w:t>
      </w:r>
      <w:r w:rsidR="00377E91" w:rsidRPr="00E15477">
        <w:rPr>
          <w:color w:val="6E6B60"/>
          <w:lang w:val="it-IT"/>
        </w:rPr>
        <w:t xml:space="preserve">to </w:t>
      </w:r>
      <w:r w:rsidR="00377E91">
        <w:rPr>
          <w:color w:val="6E6B60"/>
          <w:lang w:val="it-IT"/>
        </w:rPr>
        <w:t>del</w:t>
      </w:r>
      <w:r w:rsidR="00377E91" w:rsidRPr="00E15477">
        <w:rPr>
          <w:color w:val="6E6B60"/>
          <w:lang w:val="it-IT"/>
        </w:rPr>
        <w:t>l</w:t>
      </w:r>
      <w:r w:rsidR="00377E91">
        <w:rPr>
          <w:color w:val="6E6B60"/>
          <w:lang w:val="it-IT"/>
        </w:rPr>
        <w:t>’</w:t>
      </w:r>
      <w:r w:rsidR="00377E91" w:rsidRPr="00E15477">
        <w:rPr>
          <w:color w:val="6E6B60"/>
          <w:lang w:val="it-IT"/>
        </w:rPr>
        <w:t>ultimo diaframma</w:t>
      </w:r>
      <w:r w:rsidR="00377E91">
        <w:rPr>
          <w:color w:val="6E6B60"/>
          <w:lang w:val="it-IT"/>
        </w:rPr>
        <w:t xml:space="preserve"> della</w:t>
      </w:r>
      <w:r w:rsidR="00377E91" w:rsidRPr="00E15477">
        <w:rPr>
          <w:color w:val="6E6B60"/>
          <w:lang w:val="it-IT"/>
        </w:rPr>
        <w:t xml:space="preserve"> galleria di base del Brennero </w:t>
      </w:r>
      <w:r w:rsidR="00377E91">
        <w:rPr>
          <w:color w:val="6E6B60"/>
          <w:lang w:val="it-IT"/>
        </w:rPr>
        <w:t>“</w:t>
      </w:r>
      <w:r w:rsidR="00377E91" w:rsidRPr="00E15477">
        <w:rPr>
          <w:color w:val="6E6B60"/>
          <w:lang w:val="it-IT"/>
        </w:rPr>
        <w:t>Solo una riduzione del traffico è più sicura e rispettosa dell</w:t>
      </w:r>
      <w:r w:rsidR="00377E91">
        <w:rPr>
          <w:color w:val="6E6B60"/>
          <w:lang w:val="it-IT"/>
        </w:rPr>
        <w:t>’</w:t>
      </w:r>
      <w:r w:rsidR="00377E91" w:rsidRPr="00E15477">
        <w:rPr>
          <w:color w:val="6E6B60"/>
          <w:lang w:val="it-IT"/>
        </w:rPr>
        <w:t>ambiente</w:t>
      </w:r>
      <w:r w:rsidR="00377E91">
        <w:rPr>
          <w:color w:val="6E6B60"/>
          <w:lang w:val="it-IT"/>
        </w:rPr>
        <w:t>”</w:t>
      </w:r>
    </w:p>
    <w:p w14:paraId="4008ED5E" w14:textId="675FAA32" w:rsidR="00AD3D8C" w:rsidRPr="00377E91" w:rsidRDefault="00377E91" w:rsidP="00AD3D8C">
      <w:pPr>
        <w:pStyle w:val="MMTitel"/>
        <w:rPr>
          <w:color w:val="A2BF2F"/>
          <w:lang w:val="fr-CH"/>
        </w:rPr>
      </w:pPr>
      <w:r w:rsidRPr="00232CBC">
        <w:rPr>
          <w:color w:val="A2BF2F"/>
          <w:lang w:val="it-IT"/>
        </w:rPr>
        <w:t>Passare sotto terra? Una galleria, tanti punti interrogativi</w:t>
      </w:r>
    </w:p>
    <w:p w14:paraId="1FE60078" w14:textId="77777777" w:rsidR="00377E91" w:rsidRPr="00232CBC" w:rsidRDefault="00377E91" w:rsidP="00377E91">
      <w:pPr>
        <w:pStyle w:val="MMLead"/>
        <w:rPr>
          <w:lang w:val="it-IT"/>
        </w:rPr>
      </w:pPr>
      <w:r w:rsidRPr="00490252">
        <w:rPr>
          <w:lang w:val="it-IT"/>
        </w:rPr>
        <w:t xml:space="preserve">Il 18 settembre 2025 esponenti politici di Austria e Italia hanno </w:t>
      </w:r>
      <w:r w:rsidRPr="000370ED">
        <w:rPr>
          <w:lang w:val="it-IT"/>
        </w:rPr>
        <w:t>celebrato l</w:t>
      </w:r>
      <w:r>
        <w:rPr>
          <w:lang w:val="it-IT"/>
        </w:rPr>
        <w:t>’</w:t>
      </w:r>
      <w:r w:rsidRPr="000370ED">
        <w:rPr>
          <w:lang w:val="it-IT"/>
        </w:rPr>
        <w:t>abbattimento dell</w:t>
      </w:r>
      <w:r>
        <w:rPr>
          <w:lang w:val="it-IT"/>
        </w:rPr>
        <w:t>’</w:t>
      </w:r>
      <w:r w:rsidRPr="000370ED">
        <w:rPr>
          <w:lang w:val="it-IT"/>
        </w:rPr>
        <w:t>ultimo diaframma della galleria di base del Brennero</w:t>
      </w:r>
      <w:r>
        <w:rPr>
          <w:lang w:val="it-IT"/>
        </w:rPr>
        <w:t xml:space="preserve"> tra i due Paesi</w:t>
      </w:r>
      <w:r w:rsidRPr="00490252">
        <w:rPr>
          <w:lang w:val="it-IT"/>
        </w:rPr>
        <w:t xml:space="preserve">. Sognano un </w:t>
      </w:r>
      <w:r>
        <w:rPr>
          <w:lang w:val="it-IT"/>
        </w:rPr>
        <w:t>“</w:t>
      </w:r>
      <w:r w:rsidRPr="00490252">
        <w:rPr>
          <w:lang w:val="it-IT"/>
        </w:rPr>
        <w:t>traffico scorrevole</w:t>
      </w:r>
      <w:r>
        <w:rPr>
          <w:lang w:val="it-IT"/>
        </w:rPr>
        <w:t>”</w:t>
      </w:r>
      <w:r w:rsidRPr="00490252">
        <w:rPr>
          <w:lang w:val="it-IT"/>
        </w:rPr>
        <w:t xml:space="preserve"> attraverso e oltre le Alpi, ma molte domande sono ancora senza risposta.</w:t>
      </w:r>
      <w:r w:rsidRPr="00232CBC">
        <w:rPr>
          <w:lang w:val="it-IT"/>
        </w:rPr>
        <w:t xml:space="preserve"> </w:t>
      </w:r>
    </w:p>
    <w:p w14:paraId="54728D04" w14:textId="77777777" w:rsidR="00CF052D" w:rsidRDefault="00377E91" w:rsidP="00377E91">
      <w:pPr>
        <w:pStyle w:val="MMText"/>
        <w:rPr>
          <w:lang w:val="it-IT"/>
        </w:rPr>
      </w:pPr>
      <w:r w:rsidRPr="00490252">
        <w:rPr>
          <w:lang w:val="it-IT"/>
        </w:rPr>
        <w:t xml:space="preserve">Il cancelliere austriaco ha definito </w:t>
      </w:r>
      <w:r>
        <w:rPr>
          <w:lang w:val="it-IT"/>
        </w:rPr>
        <w:t>“</w:t>
      </w:r>
      <w:r w:rsidRPr="00490252">
        <w:rPr>
          <w:lang w:val="it-IT"/>
        </w:rPr>
        <w:t>un momento storico</w:t>
      </w:r>
      <w:r>
        <w:rPr>
          <w:lang w:val="it-IT"/>
        </w:rPr>
        <w:t>”</w:t>
      </w:r>
      <w:r w:rsidRPr="00490252">
        <w:rPr>
          <w:lang w:val="it-IT"/>
        </w:rPr>
        <w:t xml:space="preserve"> </w:t>
      </w:r>
      <w:r>
        <w:rPr>
          <w:lang w:val="it-IT"/>
        </w:rPr>
        <w:t xml:space="preserve">l’apertura </w:t>
      </w:r>
      <w:r w:rsidRPr="00490252">
        <w:rPr>
          <w:lang w:val="it-IT"/>
        </w:rPr>
        <w:t>della galleria di base del Brennero tra l</w:t>
      </w:r>
      <w:r>
        <w:rPr>
          <w:lang w:val="it-IT"/>
        </w:rPr>
        <w:t>’</w:t>
      </w:r>
      <w:r w:rsidRPr="00490252">
        <w:rPr>
          <w:lang w:val="it-IT"/>
        </w:rPr>
        <w:t>Italia e l</w:t>
      </w:r>
      <w:r>
        <w:rPr>
          <w:lang w:val="it-IT"/>
        </w:rPr>
        <w:t>’</w:t>
      </w:r>
      <w:r w:rsidRPr="00490252">
        <w:rPr>
          <w:lang w:val="it-IT"/>
        </w:rPr>
        <w:t>Austria, dove a partire da</w:t>
      </w:r>
      <w:r>
        <w:rPr>
          <w:lang w:val="it-IT"/>
        </w:rPr>
        <w:t>gli anni Trenta</w:t>
      </w:r>
      <w:r w:rsidRPr="00490252">
        <w:rPr>
          <w:lang w:val="it-IT"/>
        </w:rPr>
        <w:t xml:space="preserve"> il trasporto merci si svolgerà su rotaia anziché su strada attraverso il </w:t>
      </w:r>
      <w:r>
        <w:rPr>
          <w:lang w:val="it-IT"/>
        </w:rPr>
        <w:t>valic</w:t>
      </w:r>
      <w:r w:rsidRPr="00490252">
        <w:rPr>
          <w:lang w:val="it-IT"/>
        </w:rPr>
        <w:t>o del Brennero. In questo modo si ridurrebbero il rumore e le emissioni lungo l</w:t>
      </w:r>
      <w:r>
        <w:rPr>
          <w:lang w:val="it-IT"/>
        </w:rPr>
        <w:t>’</w:t>
      </w:r>
      <w:r w:rsidRPr="00490252">
        <w:rPr>
          <w:lang w:val="it-IT"/>
        </w:rPr>
        <w:t>asse del Brennero. Ma molte domande rimangono aperte: quando avverrà realmente il trasferimento su rotaia? Come si concluderà la causa intentata dall</w:t>
      </w:r>
      <w:r>
        <w:rPr>
          <w:lang w:val="it-IT"/>
        </w:rPr>
        <w:t>’</w:t>
      </w:r>
      <w:r w:rsidRPr="00490252">
        <w:rPr>
          <w:lang w:val="it-IT"/>
        </w:rPr>
        <w:t>Italia contro l</w:t>
      </w:r>
      <w:r>
        <w:rPr>
          <w:lang w:val="it-IT"/>
        </w:rPr>
        <w:t>’</w:t>
      </w:r>
      <w:r w:rsidRPr="00490252">
        <w:rPr>
          <w:lang w:val="it-IT"/>
        </w:rPr>
        <w:t xml:space="preserve">Austria dinanzi alla Corte di giustizia europea (CGE)? Perché i politici parlano di </w:t>
      </w:r>
      <w:r>
        <w:rPr>
          <w:lang w:val="it-IT"/>
        </w:rPr>
        <w:t>“</w:t>
      </w:r>
      <w:r w:rsidRPr="00490252">
        <w:rPr>
          <w:lang w:val="it-IT"/>
        </w:rPr>
        <w:t>traffico scorrevole</w:t>
      </w:r>
      <w:r>
        <w:rPr>
          <w:lang w:val="it-IT"/>
        </w:rPr>
        <w:t>”</w:t>
      </w:r>
      <w:r w:rsidRPr="00490252">
        <w:rPr>
          <w:lang w:val="it-IT"/>
        </w:rPr>
        <w:t xml:space="preserve">? </w:t>
      </w:r>
    </w:p>
    <w:p w14:paraId="049A4271" w14:textId="77777777" w:rsidR="00CF052D" w:rsidRDefault="00CF052D" w:rsidP="00377E91">
      <w:pPr>
        <w:pStyle w:val="MMText"/>
        <w:rPr>
          <w:lang w:val="it-IT"/>
        </w:rPr>
      </w:pPr>
    </w:p>
    <w:p w14:paraId="1AE24089" w14:textId="77777777" w:rsidR="00CF052D" w:rsidRDefault="00377E91" w:rsidP="00377E91">
      <w:pPr>
        <w:pStyle w:val="MMText"/>
        <w:rPr>
          <w:lang w:val="it-IT"/>
        </w:rPr>
      </w:pPr>
      <w:r w:rsidRPr="00490252">
        <w:rPr>
          <w:lang w:val="it-IT"/>
        </w:rPr>
        <w:t>Secondo gli esperti, a causa della mancanza di linee di accesso e del ritardo delle misure di accompagnamento, potrebbero trascorrere decenni prima che la maggior parte delle merci transiti attraverso il tunnel. Il ministro dei Trasporti italiano considera il divieto di circolazione notturna per i camion sul</w:t>
      </w:r>
      <w:r>
        <w:rPr>
          <w:lang w:val="it-IT"/>
        </w:rPr>
        <w:t xml:space="preserve"> tratto </w:t>
      </w:r>
      <w:r w:rsidRPr="00490252">
        <w:rPr>
          <w:lang w:val="it-IT"/>
        </w:rPr>
        <w:t>austriac</w:t>
      </w:r>
      <w:r>
        <w:rPr>
          <w:lang w:val="it-IT"/>
        </w:rPr>
        <w:t>o dell’autostrada</w:t>
      </w:r>
      <w:r w:rsidRPr="00490252">
        <w:rPr>
          <w:lang w:val="it-IT"/>
        </w:rPr>
        <w:t xml:space="preserve"> del Brennero una restrizione alla libera circolazione delle merci e ha citato in giudizio l</w:t>
      </w:r>
      <w:r>
        <w:rPr>
          <w:lang w:val="it-IT"/>
        </w:rPr>
        <w:t>’</w:t>
      </w:r>
      <w:r w:rsidRPr="00490252">
        <w:rPr>
          <w:lang w:val="it-IT"/>
        </w:rPr>
        <w:t>Austria dinanzi alla Corte di giustizia europea. Alle celebrazioni per l</w:t>
      </w:r>
      <w:r>
        <w:rPr>
          <w:lang w:val="it-IT"/>
        </w:rPr>
        <w:t>’</w:t>
      </w:r>
      <w:r w:rsidRPr="00490252">
        <w:rPr>
          <w:lang w:val="it-IT"/>
        </w:rPr>
        <w:t xml:space="preserve">apertura del tunnel </w:t>
      </w:r>
      <w:r w:rsidRPr="002B0924">
        <w:rPr>
          <w:lang w:val="it-IT"/>
        </w:rPr>
        <w:t>non si è percepito alcun segno di questa controversia</w:t>
      </w:r>
      <w:r w:rsidRPr="00490252">
        <w:rPr>
          <w:lang w:val="it-IT"/>
        </w:rPr>
        <w:t xml:space="preserve">. Il presidente della Provincia Autonoma di Bolzano ha </w:t>
      </w:r>
      <w:r w:rsidRPr="002B0924">
        <w:rPr>
          <w:lang w:val="it-IT"/>
        </w:rPr>
        <w:t>indicato</w:t>
      </w:r>
      <w:r w:rsidRPr="00490252">
        <w:rPr>
          <w:lang w:val="it-IT"/>
        </w:rPr>
        <w:t xml:space="preserve"> due obiettivi relativi al tunnel di base del Brennero:</w:t>
      </w:r>
      <w:r>
        <w:rPr>
          <w:lang w:val="it-IT"/>
        </w:rPr>
        <w:t xml:space="preserve"> </w:t>
      </w:r>
      <w:r w:rsidRPr="002B0924">
        <w:rPr>
          <w:lang w:val="it-IT"/>
        </w:rPr>
        <w:t>da un lato, una situazione migliore per i residenti e l</w:t>
      </w:r>
      <w:r>
        <w:rPr>
          <w:lang w:val="it-IT"/>
        </w:rPr>
        <w:t>’</w:t>
      </w:r>
      <w:r w:rsidRPr="002B0924">
        <w:rPr>
          <w:lang w:val="it-IT"/>
        </w:rPr>
        <w:t>ambiente, dall</w:t>
      </w:r>
      <w:r>
        <w:rPr>
          <w:lang w:val="it-IT"/>
        </w:rPr>
        <w:t>’</w:t>
      </w:r>
      <w:r w:rsidRPr="002B0924">
        <w:rPr>
          <w:lang w:val="it-IT"/>
        </w:rPr>
        <w:t xml:space="preserve">altro, un traffico scorrevole. Elisabeth Ladinser, presidente della CIPRA Alto Adige, ha replicato: </w:t>
      </w:r>
      <w:r>
        <w:rPr>
          <w:lang w:val="it-IT"/>
        </w:rPr>
        <w:t>“</w:t>
      </w:r>
      <w:r w:rsidRPr="002B0924">
        <w:rPr>
          <w:lang w:val="it-IT"/>
        </w:rPr>
        <w:t xml:space="preserve">Se il tunnel deve servire a qualcosa, le merci devono essere convogliate sulla ferrovia, che deve diventare più conveniente rispetto alla strada. Il </w:t>
      </w:r>
      <w:r>
        <w:rPr>
          <w:lang w:val="it-IT"/>
        </w:rPr>
        <w:t xml:space="preserve">transito su strada al </w:t>
      </w:r>
      <w:r w:rsidRPr="002B0924">
        <w:rPr>
          <w:lang w:val="it-IT"/>
        </w:rPr>
        <w:t>Brennero è ancora troppo. La fluidità del traffico e la presunta sicurezza non devono essere un argomento a favore di un continuo aumento della capacità stradale. Solo una riduzione del traffico è più rispettosa dell</w:t>
      </w:r>
      <w:r>
        <w:rPr>
          <w:lang w:val="it-IT"/>
        </w:rPr>
        <w:t>’</w:t>
      </w:r>
      <w:r w:rsidRPr="002B0924">
        <w:rPr>
          <w:lang w:val="it-IT"/>
        </w:rPr>
        <w:t>ambiente e più sicura per le persone</w:t>
      </w:r>
      <w:r>
        <w:rPr>
          <w:lang w:val="it-IT"/>
        </w:rPr>
        <w:t>”</w:t>
      </w:r>
      <w:r w:rsidRPr="002B0924">
        <w:rPr>
          <w:lang w:val="it-IT"/>
        </w:rPr>
        <w:t xml:space="preserve">. </w:t>
      </w:r>
    </w:p>
    <w:p w14:paraId="493C5827" w14:textId="77777777" w:rsidR="00CF052D" w:rsidRDefault="00CF052D" w:rsidP="00377E91">
      <w:pPr>
        <w:pStyle w:val="MMText"/>
        <w:rPr>
          <w:lang w:val="it-IT"/>
        </w:rPr>
      </w:pPr>
    </w:p>
    <w:p w14:paraId="547C80F4" w14:textId="6A7D5520" w:rsidR="00377E91" w:rsidRDefault="00377E91" w:rsidP="00377E91">
      <w:pPr>
        <w:pStyle w:val="MMText"/>
        <w:rPr>
          <w:lang w:val="it-IT"/>
        </w:rPr>
      </w:pPr>
      <w:r w:rsidRPr="002B0924">
        <w:rPr>
          <w:lang w:val="it-IT"/>
        </w:rPr>
        <w:t>In contrapposizione a</w:t>
      </w:r>
      <w:r>
        <w:rPr>
          <w:lang w:val="it-IT"/>
        </w:rPr>
        <w:t>lle celebrazioni</w:t>
      </w:r>
      <w:r w:rsidRPr="002B0924">
        <w:rPr>
          <w:lang w:val="it-IT"/>
        </w:rPr>
        <w:t xml:space="preserve"> del Brennero, il 20 settembre Uwe Roth, presidente della CIPRA International, ha partecipato alla giornata senza auto dedicata alle biciclette sul Passo della Mendola in Alto Adige. Con oltre 3.700 partecipanti, l</w:t>
      </w:r>
      <w:r>
        <w:rPr>
          <w:lang w:val="it-IT"/>
        </w:rPr>
        <w:t>’</w:t>
      </w:r>
      <w:r w:rsidRPr="002B0924">
        <w:rPr>
          <w:lang w:val="it-IT"/>
        </w:rPr>
        <w:t xml:space="preserve">evento ha dimostrato ciò che conta </w:t>
      </w:r>
      <w:r w:rsidRPr="002B0924">
        <w:rPr>
          <w:lang w:val="it-IT"/>
        </w:rPr>
        <w:lastRenderedPageBreak/>
        <w:t>in materia di mobilità e traffico nella regione alpina: le esigenze dell</w:t>
      </w:r>
      <w:r>
        <w:rPr>
          <w:lang w:val="it-IT"/>
        </w:rPr>
        <w:t>’</w:t>
      </w:r>
      <w:r w:rsidRPr="002B0924">
        <w:rPr>
          <w:lang w:val="it-IT"/>
        </w:rPr>
        <w:t xml:space="preserve">uomo e della natura. Roth </w:t>
      </w:r>
      <w:r>
        <w:rPr>
          <w:lang w:val="it-IT"/>
        </w:rPr>
        <w:t>considera</w:t>
      </w:r>
      <w:r w:rsidRPr="002B0924">
        <w:rPr>
          <w:lang w:val="it-IT"/>
        </w:rPr>
        <w:t xml:space="preserve"> la giornata in bicicletta anche come un segnale alla politica: </w:t>
      </w:r>
      <w:r>
        <w:rPr>
          <w:lang w:val="it-IT"/>
        </w:rPr>
        <w:t>“</w:t>
      </w:r>
      <w:r w:rsidRPr="002B0924">
        <w:rPr>
          <w:lang w:val="it-IT"/>
        </w:rPr>
        <w:t>Non solo in Alto Adige, ma in tutto l</w:t>
      </w:r>
      <w:r>
        <w:rPr>
          <w:lang w:val="it-IT"/>
        </w:rPr>
        <w:t>’</w:t>
      </w:r>
      <w:r w:rsidRPr="002B0924">
        <w:rPr>
          <w:lang w:val="it-IT"/>
        </w:rPr>
        <w:t>arco alpino chiediamo alla politica misure che consentano una mobilità compatibile con l</w:t>
      </w:r>
      <w:r>
        <w:rPr>
          <w:lang w:val="it-IT"/>
        </w:rPr>
        <w:t>’</w:t>
      </w:r>
      <w:r w:rsidRPr="002B0924">
        <w:rPr>
          <w:lang w:val="it-IT"/>
        </w:rPr>
        <w:t xml:space="preserve">uomo e la natura. Anche attraverso i passi e non solo </w:t>
      </w:r>
      <w:r w:rsidRPr="00E15477">
        <w:rPr>
          <w:lang w:val="it-IT"/>
        </w:rPr>
        <w:t>sotto terra</w:t>
      </w:r>
      <w:r>
        <w:rPr>
          <w:lang w:val="it-IT"/>
        </w:rPr>
        <w:t>”</w:t>
      </w:r>
      <w:r w:rsidRPr="002B0924">
        <w:rPr>
          <w:lang w:val="it-IT"/>
        </w:rPr>
        <w:t>.</w:t>
      </w:r>
    </w:p>
    <w:p w14:paraId="67D5930C" w14:textId="77777777" w:rsidR="00377E91" w:rsidRDefault="00377E91" w:rsidP="00E16C3D">
      <w:pPr>
        <w:pStyle w:val="MMFusszeile"/>
        <w:spacing w:before="120"/>
        <w:contextualSpacing w:val="0"/>
        <w:rPr>
          <w:color w:val="6E6B60"/>
          <w:lang w:val="it-IT"/>
        </w:rPr>
      </w:pPr>
    </w:p>
    <w:p w14:paraId="4FE4E071" w14:textId="50E477D2" w:rsidR="00E16C3D" w:rsidRPr="002E0F3C" w:rsidRDefault="00E16C3D" w:rsidP="00E16C3D">
      <w:pPr>
        <w:pStyle w:val="MMFusszeile"/>
        <w:spacing w:before="120"/>
        <w:contextualSpacing w:val="0"/>
        <w:rPr>
          <w:color w:val="6E6B60"/>
          <w:lang w:val="it-IT"/>
        </w:rPr>
      </w:pPr>
      <w:r w:rsidRPr="002E0F3C">
        <w:rPr>
          <w:color w:val="6E6B60"/>
          <w:lang w:val="it-IT"/>
        </w:rPr>
        <w:t xml:space="preserve">Il presente comunicato e alcune immagini stampabili sono disponibili all’indirizzo </w:t>
      </w:r>
      <w:hyperlink r:id="rId7" w:history="1">
        <w:r w:rsidR="00117986" w:rsidRPr="00DB14B6">
          <w:rPr>
            <w:rStyle w:val="Hyperlink"/>
            <w:lang w:val="it-IT"/>
          </w:rPr>
          <w:t>www.cipra.org/it/comunicato-stampa</w:t>
        </w:r>
      </w:hyperlink>
      <w:r w:rsidRPr="002E0F3C">
        <w:rPr>
          <w:color w:val="6E6B60"/>
          <w:lang w:val="it-IT"/>
        </w:rPr>
        <w:t xml:space="preserve">.  </w:t>
      </w:r>
    </w:p>
    <w:p w14:paraId="1A833016" w14:textId="77777777" w:rsidR="00E16C3D" w:rsidRPr="002E0F3C" w:rsidRDefault="00E16C3D" w:rsidP="00E16C3D">
      <w:pPr>
        <w:pStyle w:val="MMFusszeile"/>
        <w:spacing w:before="120"/>
        <w:contextualSpacing w:val="0"/>
        <w:rPr>
          <w:color w:val="6E6B60"/>
          <w:lang w:val="it-IT"/>
        </w:rPr>
      </w:pPr>
    </w:p>
    <w:p w14:paraId="35D87816" w14:textId="77777777" w:rsidR="00E16C3D" w:rsidRPr="002E0F3C" w:rsidRDefault="00E16C3D" w:rsidP="00E16C3D">
      <w:pPr>
        <w:pStyle w:val="MMFusszeile"/>
        <w:spacing w:before="120"/>
        <w:contextualSpacing w:val="0"/>
        <w:rPr>
          <w:color w:val="6E6B60"/>
          <w:lang w:val="it-IT"/>
        </w:rPr>
      </w:pPr>
      <w:r w:rsidRPr="002E0F3C">
        <w:rPr>
          <w:color w:val="6E6B60"/>
          <w:lang w:val="it-IT"/>
        </w:rPr>
        <w:t>Per maggiori informazioni rivolgersi a:</w:t>
      </w:r>
    </w:p>
    <w:p w14:paraId="4C83B165" w14:textId="6E33BFFB" w:rsidR="00E16C3D" w:rsidRPr="002E0F3C" w:rsidRDefault="00377E91" w:rsidP="00E16C3D">
      <w:pPr>
        <w:pStyle w:val="MMFusszeile"/>
        <w:spacing w:before="120"/>
        <w:contextualSpacing w:val="0"/>
        <w:rPr>
          <w:color w:val="6E6B60"/>
          <w:u w:val="single"/>
          <w:lang w:val="it-IT"/>
        </w:rPr>
      </w:pPr>
      <w:r>
        <w:rPr>
          <w:color w:val="6E6B60"/>
          <w:lang w:val="it-IT"/>
        </w:rPr>
        <w:t>Michael Gams</w:t>
      </w:r>
      <w:r w:rsidR="00E16C3D" w:rsidRPr="002E0F3C">
        <w:rPr>
          <w:color w:val="6E6B60"/>
          <w:lang w:val="it-IT"/>
        </w:rPr>
        <w:t>, CIPRA Internazionale</w:t>
      </w:r>
      <w:r>
        <w:rPr>
          <w:color w:val="6E6B60"/>
          <w:lang w:val="it-IT"/>
        </w:rPr>
        <w:t xml:space="preserve">, </w:t>
      </w:r>
      <w:hyperlink r:id="rId8" w:history="1">
        <w:r w:rsidRPr="00232CBC">
          <w:rPr>
            <w:rStyle w:val="Hyperlink"/>
            <w:lang w:val="it-IT"/>
          </w:rPr>
          <w:t>michael.gams@cipra.org</w:t>
        </w:r>
      </w:hyperlink>
      <w:r w:rsidRPr="00232CBC">
        <w:rPr>
          <w:lang w:val="it-IT"/>
        </w:rPr>
        <w:t>, +423 237 53 04</w:t>
      </w:r>
    </w:p>
    <w:p w14:paraId="73393B84" w14:textId="77777777" w:rsidR="00E16C3D" w:rsidRPr="002E0F3C" w:rsidRDefault="00E16C3D" w:rsidP="00E16C3D">
      <w:pPr>
        <w:pStyle w:val="MMFusszeile"/>
        <w:spacing w:before="120"/>
        <w:contextualSpacing w:val="0"/>
        <w:rPr>
          <w:color w:val="6E6B60"/>
          <w:u w:val="single"/>
          <w:lang w:val="it-IT"/>
        </w:rPr>
      </w:pPr>
    </w:p>
    <w:p w14:paraId="75AD3042" w14:textId="77777777" w:rsidR="00C1790F" w:rsidRPr="00C1790F" w:rsidRDefault="007F4FF1" w:rsidP="00C1790F">
      <w:pPr>
        <w:shd w:val="clear" w:color="auto" w:fill="C0BDB4"/>
        <w:spacing w:after="60" w:line="280" w:lineRule="atLeast"/>
        <w:rPr>
          <w:rFonts w:ascii="Arial" w:hAnsi="Arial" w:cs="Arial"/>
          <w:b/>
          <w:sz w:val="20"/>
          <w:szCs w:val="20"/>
          <w:lang w:val="it-IT"/>
        </w:rPr>
      </w:pPr>
      <w:r w:rsidRPr="007F4FF1">
        <w:rPr>
          <w:rFonts w:ascii="Arial" w:hAnsi="Arial" w:cs="Arial"/>
          <w:b/>
          <w:sz w:val="20"/>
          <w:szCs w:val="20"/>
          <w:lang w:val="it-IT"/>
        </w:rPr>
        <w:t>CIPRA – per una buona vita nelle Alpi</w:t>
      </w:r>
    </w:p>
    <w:p w14:paraId="1021572E" w14:textId="77777777" w:rsidR="00C1790F" w:rsidRPr="00E16C3D" w:rsidRDefault="00826113" w:rsidP="00E16C3D">
      <w:pPr>
        <w:shd w:val="clear" w:color="auto" w:fill="C0BDB4"/>
        <w:spacing w:line="280" w:lineRule="atLeast"/>
        <w:rPr>
          <w:rFonts w:ascii="Arial" w:hAnsi="Arial" w:cs="Arial"/>
          <w:sz w:val="20"/>
          <w:szCs w:val="20"/>
        </w:rPr>
      </w:pPr>
      <w:r w:rsidRPr="00826113">
        <w:rPr>
          <w:rFonts w:ascii="Arial" w:hAnsi="Arial" w:cs="Arial"/>
          <w:sz w:val="20"/>
          <w:szCs w:val="20"/>
          <w:lang w:val="it-IT"/>
        </w:rPr>
        <w:t>La CIPRA, Commissione Internazionale per la Protezione delle Alpi, è un’organizzazione non governativa e senza scopo di lucro, strutturata in rappresentanze dislocate in sette Stati alpini e una rete di membri composta da oltre 100 associazioni. La CIPRA lavora su base scientifica con una comunicazione diversificata, facendo opera di informazione politica e progetti concreti rivolti allo sviluppo sostenibile. Si impegna per la salvaguardia del patrimonio naturale e culturale, per il rafforzamento delle diversità regionali e per la ricerca di soluzioni comuni alle sfide transfrontaliere dello spazio alpino.</w:t>
      </w:r>
      <w:r>
        <w:rPr>
          <w:rFonts w:ascii="Arial" w:hAnsi="Arial" w:cs="Arial"/>
          <w:sz w:val="20"/>
          <w:szCs w:val="20"/>
          <w:lang w:val="it-IT"/>
        </w:rPr>
        <w:t xml:space="preserve"> </w:t>
      </w:r>
      <w:hyperlink r:id="rId9" w:history="1">
        <w:r w:rsidR="00C1790F" w:rsidRPr="00C1790F">
          <w:rPr>
            <w:rFonts w:ascii="Arial" w:hAnsi="Arial" w:cs="Arial"/>
            <w:sz w:val="20"/>
            <w:szCs w:val="20"/>
            <w:u w:val="single"/>
          </w:rPr>
          <w:t>www.cipra.org</w:t>
        </w:r>
      </w:hyperlink>
    </w:p>
    <w:p w14:paraId="6A1A3548" w14:textId="77777777" w:rsidR="00E73DE9" w:rsidRPr="00E16C3D" w:rsidRDefault="00E73DE9" w:rsidP="00E16C3D">
      <w:pPr>
        <w:pStyle w:val="MMFusszeile"/>
        <w:tabs>
          <w:tab w:val="left" w:pos="2310"/>
        </w:tabs>
        <w:spacing w:after="240"/>
        <w:rPr>
          <w:color w:val="6E6B60"/>
          <w:sz w:val="22"/>
          <w:szCs w:val="22"/>
          <w:lang w:val="it-IT"/>
        </w:rPr>
      </w:pPr>
    </w:p>
    <w:sectPr w:rsidR="00E73DE9" w:rsidRPr="00E16C3D" w:rsidSect="00E73DE9">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0C43" w14:textId="77777777" w:rsidR="00112B88" w:rsidRDefault="00112B88">
      <w:r>
        <w:separator/>
      </w:r>
    </w:p>
  </w:endnote>
  <w:endnote w:type="continuationSeparator" w:id="0">
    <w:p w14:paraId="0D011040" w14:textId="77777777" w:rsidR="00112B88" w:rsidRDefault="0011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 Pro 45 Lt">
    <w:altName w:val="Arial"/>
    <w:panose1 w:val="020B0403020202020204"/>
    <w:charset w:val="00"/>
    <w:family w:val="swiss"/>
    <w:notTrueType/>
    <w:pitch w:val="variable"/>
    <w:sig w:usb0="800000AF" w:usb1="5000204A" w:usb2="00000000" w:usb3="00000000" w:csb0="0000009B" w:csb1="00000000"/>
  </w:font>
  <w:font w:name="HelveticaNeueLTStd-Lt">
    <w:altName w:val="Malgun Gothic"/>
    <w:panose1 w:val="020B0403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E24D" w14:textId="77777777" w:rsidR="00E73DE9" w:rsidRDefault="00E73DE9" w:rsidP="00E73DE9">
    <w:pPr>
      <w:framePr w:wrap="around" w:vAnchor="text" w:hAnchor="margin" w:y="1"/>
    </w:pPr>
    <w:r>
      <w:fldChar w:fldCharType="begin"/>
    </w:r>
    <w:r w:rsidR="00797052">
      <w:instrText>PAGE</w:instrText>
    </w:r>
    <w:r>
      <w:instrText xml:space="preserve">  </w:instrText>
    </w:r>
    <w:r>
      <w:fldChar w:fldCharType="end"/>
    </w:r>
  </w:p>
  <w:p w14:paraId="4F9F8DFF" w14:textId="77777777" w:rsidR="00E73DE9" w:rsidRDefault="00E73DE9" w:rsidP="00E73DE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3D93" w14:textId="77777777" w:rsidR="00E73DE9" w:rsidRDefault="00E73DE9" w:rsidP="00E73DE9">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72EB" w14:textId="77777777" w:rsidR="00E73DE9" w:rsidRPr="00AC1716" w:rsidRDefault="0083733B" w:rsidP="00E73DE9">
    <w:pPr>
      <w:pStyle w:val="Fuzeile"/>
      <w:spacing w:line="260" w:lineRule="exact"/>
      <w:ind w:left="-1276" w:right="-404"/>
      <w:rPr>
        <w:rFonts w:ascii="HelveticaNeueLT Pro 45 Lt" w:hAnsi="HelveticaNeueLT Pro 45 Lt" w:cs="HelveticaNeueLTStd-Lt"/>
        <w:color w:val="65653F"/>
        <w:spacing w:val="6"/>
        <w:sz w:val="16"/>
        <w:szCs w:val="16"/>
        <w:lang w:val="it-IT" w:eastAsia="de-DE"/>
      </w:rPr>
    </w:pPr>
    <w:r>
      <w:rPr>
        <w:rFonts w:ascii="HelveticaNeueLT Pro 45 Lt" w:hAnsi="HelveticaNeueLT Pro 45 Lt" w:cs="HelveticaNeueLTStd-Lt"/>
        <w:color w:val="65653F"/>
        <w:spacing w:val="6"/>
        <w:sz w:val="16"/>
        <w:szCs w:val="16"/>
        <w:lang w:val="it-IT" w:eastAsia="de-DE"/>
      </w:rPr>
      <w:t xml:space="preserve">Verein CIPRA International </w:t>
    </w:r>
    <w:r w:rsidRPr="00AC1716">
      <w:rPr>
        <w:rFonts w:ascii="HelveticaNeueLT Pro 45 Lt" w:hAnsi="HelveticaNeueLT Pro 45 Lt" w:cs="HelveticaNeueLTStd-Lt"/>
        <w:color w:val="65653F"/>
        <w:spacing w:val="6"/>
        <w:sz w:val="16"/>
        <w:szCs w:val="16"/>
        <w:lang w:val="it-IT" w:eastAsia="de-DE"/>
      </w:rPr>
      <w:t xml:space="preserve">  ·  </w:t>
    </w:r>
    <w:r w:rsidR="00E73DE9" w:rsidRPr="00AC1716">
      <w:rPr>
        <w:rFonts w:ascii="HelveticaNeueLT Pro 45 Lt" w:hAnsi="HelveticaNeueLT Pro 45 Lt" w:cs="HelveticaNeueLTStd-Lt"/>
        <w:color w:val="65653F"/>
        <w:spacing w:val="6"/>
        <w:sz w:val="16"/>
        <w:szCs w:val="16"/>
        <w:lang w:val="it-IT" w:eastAsia="de-DE"/>
      </w:rPr>
      <w:t>Commissione Internazionale per la Protezione delle Alpi</w:t>
    </w:r>
  </w:p>
  <w:p w14:paraId="271296DC" w14:textId="77777777" w:rsidR="00E73DE9" w:rsidRPr="00AC1716" w:rsidRDefault="00264460" w:rsidP="00E73DE9">
    <w:pPr>
      <w:pStyle w:val="Fuzeile"/>
      <w:spacing w:line="260" w:lineRule="exact"/>
      <w:ind w:left="-1276" w:right="-404"/>
      <w:rPr>
        <w:rFonts w:ascii="HelveticaNeueLT Pro 45 Lt" w:hAnsi="HelveticaNeueLT Pro 45 Lt"/>
        <w:spacing w:val="6"/>
      </w:rPr>
    </w:pPr>
    <w:r w:rsidRPr="00AC1716">
      <w:rPr>
        <w:rFonts w:ascii="HelveticaNeueLT Pro 45 Lt" w:hAnsi="HelveticaNeueLT Pro 45 Lt" w:cs="HelveticaNeueLTStd-Lt"/>
        <w:color w:val="65653F"/>
        <w:spacing w:val="6"/>
        <w:sz w:val="16"/>
        <w:szCs w:val="16"/>
      </w:rPr>
      <w:t>Kirchstrasse 5</w:t>
    </w:r>
    <w:r w:rsidR="00E73DE9" w:rsidRPr="00AC1716">
      <w:rPr>
        <w:rFonts w:ascii="HelveticaNeueLT Pro 45 Lt" w:hAnsi="HelveticaNeueLT Pro 45 Lt" w:cs="HelveticaNeueLTStd-Lt"/>
        <w:color w:val="65653F"/>
        <w:spacing w:val="6"/>
        <w:sz w:val="16"/>
        <w:szCs w:val="16"/>
      </w:rPr>
      <w:t xml:space="preserve">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C280" w14:textId="77777777" w:rsidR="00112B88" w:rsidRDefault="00112B88">
      <w:r>
        <w:separator/>
      </w:r>
    </w:p>
  </w:footnote>
  <w:footnote w:type="continuationSeparator" w:id="0">
    <w:p w14:paraId="01E7F739" w14:textId="77777777" w:rsidR="00112B88" w:rsidRDefault="00112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C3F2" w14:textId="77777777" w:rsidR="00E73DE9" w:rsidRDefault="002E0F3C">
    <w:r>
      <w:rPr>
        <w:noProof/>
        <w:lang w:val="de-CH" w:eastAsia="de-CH"/>
      </w:rPr>
      <w:drawing>
        <wp:anchor distT="0" distB="0" distL="114300" distR="114300" simplePos="0" relativeHeight="251657216" behindDoc="1" locked="0" layoutInCell="1" allowOverlap="1" wp14:anchorId="604D6E79" wp14:editId="15940EF2">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6D38" w14:textId="77777777" w:rsidR="00E73DE9" w:rsidRDefault="002E0F3C">
    <w:r>
      <w:rPr>
        <w:noProof/>
        <w:lang w:val="de-CH" w:eastAsia="de-CH"/>
      </w:rPr>
      <w:drawing>
        <wp:anchor distT="0" distB="0" distL="114300" distR="114300" simplePos="0" relativeHeight="251658240" behindDoc="1" locked="0" layoutInCell="1" allowOverlap="1" wp14:anchorId="6C0E1E79" wp14:editId="74B3E983">
          <wp:simplePos x="0" y="0"/>
          <wp:positionH relativeFrom="page">
            <wp:posOffset>0</wp:posOffset>
          </wp:positionH>
          <wp:positionV relativeFrom="page">
            <wp:posOffset>0</wp:posOffset>
          </wp:positionV>
          <wp:extent cx="2520950" cy="1257300"/>
          <wp:effectExtent l="0" t="0" r="0" b="0"/>
          <wp:wrapNone/>
          <wp:docPr id="1" name="Bild 1" descr="CIPRA-BP-word-Kop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4428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88"/>
    <w:rsid w:val="0008303A"/>
    <w:rsid w:val="00102681"/>
    <w:rsid w:val="00112B88"/>
    <w:rsid w:val="00117986"/>
    <w:rsid w:val="00264460"/>
    <w:rsid w:val="002D5D20"/>
    <w:rsid w:val="002E0F3C"/>
    <w:rsid w:val="00377E91"/>
    <w:rsid w:val="00465985"/>
    <w:rsid w:val="0052275D"/>
    <w:rsid w:val="00797052"/>
    <w:rsid w:val="007F4FF1"/>
    <w:rsid w:val="008164B0"/>
    <w:rsid w:val="00826113"/>
    <w:rsid w:val="0083733B"/>
    <w:rsid w:val="00AC1716"/>
    <w:rsid w:val="00AD3D8C"/>
    <w:rsid w:val="00B2648B"/>
    <w:rsid w:val="00B37D4B"/>
    <w:rsid w:val="00B43A9C"/>
    <w:rsid w:val="00C1790F"/>
    <w:rsid w:val="00C17BF8"/>
    <w:rsid w:val="00C8242A"/>
    <w:rsid w:val="00CF052D"/>
    <w:rsid w:val="00CF2EEA"/>
    <w:rsid w:val="00E16C3D"/>
    <w:rsid w:val="00E73DE9"/>
    <w:rsid w:val="00EC6889"/>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2CC9A"/>
  <w15:docId w15:val="{0118ECAD-0950-4489-AB59-D47F4E13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character" w:styleId="Hyperlink">
    <w:name w:val="Hyperlink"/>
    <w:rsid w:val="00AD3D8C"/>
    <w:rPr>
      <w:color w:val="0000FF"/>
      <w:u w:val="single"/>
    </w:rPr>
  </w:style>
  <w:style w:type="paragraph" w:customStyle="1" w:styleId="MMTitel">
    <w:name w:val="MM Titel"/>
    <w:basedOn w:val="Standard"/>
    <w:next w:val="MMLead"/>
    <w:autoRedefine/>
    <w:rsid w:val="00AD3D8C"/>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AD3D8C"/>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AD3D8C"/>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AD3D8C"/>
    <w:pPr>
      <w:spacing w:before="240"/>
      <w:jc w:val="left"/>
    </w:pPr>
    <w:rPr>
      <w:b/>
    </w:rPr>
  </w:style>
  <w:style w:type="paragraph" w:customStyle="1" w:styleId="MMFusszeile">
    <w:name w:val="MM Fusszeile"/>
    <w:basedOn w:val="MMText"/>
    <w:autoRedefine/>
    <w:rsid w:val="00AD3D8C"/>
    <w:pPr>
      <w:spacing w:line="240" w:lineRule="auto"/>
      <w:jc w:val="left"/>
    </w:pPr>
    <w:rPr>
      <w:sz w:val="20"/>
      <w:szCs w:val="20"/>
    </w:rPr>
  </w:style>
  <w:style w:type="paragraph" w:customStyle="1" w:styleId="MMSperrfrist">
    <w:name w:val="MM Sperrfrist"/>
    <w:basedOn w:val="Standard"/>
    <w:next w:val="MMTitel"/>
    <w:autoRedefine/>
    <w:rsid w:val="00AD3D8C"/>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AD3D8C"/>
    <w:pPr>
      <w:spacing w:before="120" w:after="120" w:line="360" w:lineRule="auto"/>
    </w:pPr>
    <w:rPr>
      <w:rFonts w:ascii="Arial" w:eastAsia="Times New Roman" w:hAnsi="Arial" w:cs="Arial"/>
      <w:sz w:val="22"/>
      <w:szCs w:val="22"/>
      <w:lang w:val="de-CH" w:eastAsia="de-DE"/>
    </w:rPr>
  </w:style>
  <w:style w:type="paragraph" w:styleId="NurText">
    <w:name w:val="Plain Text"/>
    <w:basedOn w:val="Standard"/>
    <w:link w:val="NurTextZchn"/>
    <w:uiPriority w:val="99"/>
    <w:semiHidden/>
    <w:unhideWhenUsed/>
    <w:rsid w:val="00C1790F"/>
    <w:rPr>
      <w:rFonts w:ascii="Calibri" w:eastAsia="Times New Roman" w:hAnsi="Calibri" w:cs="Calibri"/>
      <w:sz w:val="22"/>
      <w:szCs w:val="21"/>
      <w:lang w:val="de-AT" w:eastAsia="de-AT"/>
    </w:rPr>
  </w:style>
  <w:style w:type="character" w:customStyle="1" w:styleId="NurTextZchn">
    <w:name w:val="Nur Text Zchn"/>
    <w:basedOn w:val="Absatz-Standardschriftart"/>
    <w:link w:val="NurText"/>
    <w:uiPriority w:val="99"/>
    <w:semiHidden/>
    <w:rsid w:val="00C1790F"/>
    <w:rPr>
      <w:rFonts w:ascii="Calibri" w:eastAsia="Times New Roman" w:hAnsi="Calibri" w:cs="Calibri"/>
      <w:sz w:val="22"/>
      <w:szCs w:val="21"/>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1126">
      <w:bodyDiv w:val="1"/>
      <w:marLeft w:val="0"/>
      <w:marRight w:val="0"/>
      <w:marTop w:val="0"/>
      <w:marBottom w:val="0"/>
      <w:divBdr>
        <w:top w:val="none" w:sz="0" w:space="0" w:color="auto"/>
        <w:left w:val="none" w:sz="0" w:space="0" w:color="auto"/>
        <w:bottom w:val="none" w:sz="0" w:space="0" w:color="auto"/>
        <w:right w:val="none" w:sz="0" w:space="0" w:color="auto"/>
      </w:divBdr>
    </w:div>
    <w:div w:id="960723359">
      <w:bodyDiv w:val="1"/>
      <w:marLeft w:val="0"/>
      <w:marRight w:val="0"/>
      <w:marTop w:val="0"/>
      <w:marBottom w:val="0"/>
      <w:divBdr>
        <w:top w:val="none" w:sz="0" w:space="0" w:color="auto"/>
        <w:left w:val="none" w:sz="0" w:space="0" w:color="auto"/>
        <w:bottom w:val="none" w:sz="0" w:space="0" w:color="auto"/>
        <w:right w:val="none" w:sz="0" w:space="0" w:color="auto"/>
      </w:divBdr>
    </w:div>
    <w:div w:id="19715483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ichael.gams@cipra.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pra.org/it/comunicato-stamp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3594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Sofie Terzer</dc:creator>
  <cp:lastModifiedBy>Michael Gams - CIPRA International</cp:lastModifiedBy>
  <cp:revision>4</cp:revision>
  <cp:lastPrinted>2011-04-15T15:05:00Z</cp:lastPrinted>
  <dcterms:created xsi:type="dcterms:W3CDTF">2025-09-23T11:27:00Z</dcterms:created>
  <dcterms:modified xsi:type="dcterms:W3CDTF">2025-09-23T12:56:00Z</dcterms:modified>
</cp:coreProperties>
</file>